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6E01" w14:textId="0F5001C2" w:rsidR="00E0143B" w:rsidRPr="00952FAF" w:rsidRDefault="003C6C01" w:rsidP="00EF36C2">
      <w:pPr>
        <w:jc w:val="right"/>
        <w:rPr>
          <w:rFonts w:asciiTheme="minorHAnsi" w:hAnsiTheme="minorHAnsi" w:cstheme="minorHAnsi"/>
          <w:b/>
          <w:sz w:val="24"/>
          <w:szCs w:val="24"/>
        </w:rPr>
      </w:pPr>
      <w:r w:rsidRPr="00952FAF">
        <w:rPr>
          <w:rFonts w:asciiTheme="minorHAnsi" w:hAnsiTheme="minorHAnsi" w:cstheme="minorHAnsi"/>
          <w:b/>
          <w:noProof/>
          <w:sz w:val="24"/>
          <w:szCs w:val="24"/>
        </w:rPr>
        <w:drawing>
          <wp:anchor distT="0" distB="0" distL="114300" distR="114300" simplePos="0" relativeHeight="251658752" behindDoc="1" locked="0" layoutInCell="1" allowOverlap="1" wp14:anchorId="769D1DDB" wp14:editId="0B602701">
            <wp:simplePos x="0" y="0"/>
            <wp:positionH relativeFrom="margin">
              <wp:align>left</wp:align>
            </wp:positionH>
            <wp:positionV relativeFrom="paragraph">
              <wp:posOffset>0</wp:posOffset>
            </wp:positionV>
            <wp:extent cx="1409700" cy="1266825"/>
            <wp:effectExtent l="0" t="0" r="0" b="0"/>
            <wp:wrapTight wrapText="bothSides">
              <wp:wrapPolygon edited="0">
                <wp:start x="9049" y="1949"/>
                <wp:lineTo x="4086" y="3573"/>
                <wp:lineTo x="3795" y="7146"/>
                <wp:lineTo x="5838" y="7795"/>
                <wp:lineTo x="1168" y="10394"/>
                <wp:lineTo x="1168" y="10719"/>
                <wp:lineTo x="6130" y="12992"/>
                <wp:lineTo x="4086" y="12992"/>
                <wp:lineTo x="4378" y="15916"/>
                <wp:lineTo x="7881" y="18189"/>
                <wp:lineTo x="12259" y="18189"/>
                <wp:lineTo x="13719" y="17540"/>
                <wp:lineTo x="16346" y="14292"/>
                <wp:lineTo x="16054" y="12992"/>
                <wp:lineTo x="19849" y="11368"/>
                <wp:lineTo x="19557" y="10394"/>
                <wp:lineTo x="14595" y="7795"/>
                <wp:lineTo x="16930" y="6496"/>
                <wp:lineTo x="16054" y="2923"/>
                <wp:lineTo x="11384" y="1949"/>
                <wp:lineTo x="9049" y="1949"/>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68A" w:rsidRPr="00952FAF">
        <w:rPr>
          <w:rFonts w:asciiTheme="minorHAnsi" w:hAnsiTheme="minorHAnsi" w:cstheme="minorHAnsi"/>
          <w:b/>
          <w:sz w:val="24"/>
          <w:szCs w:val="24"/>
        </w:rPr>
        <w:t>Ældrerådet</w:t>
      </w:r>
    </w:p>
    <w:p w14:paraId="2115D43F" w14:textId="38FFF40F" w:rsidR="003A4FFB" w:rsidRPr="00952FAF" w:rsidRDefault="003E6A5A" w:rsidP="00EF36C2">
      <w:pPr>
        <w:jc w:val="right"/>
        <w:rPr>
          <w:rFonts w:asciiTheme="minorHAnsi" w:hAnsiTheme="minorHAnsi" w:cstheme="minorHAnsi"/>
          <w:b/>
          <w:sz w:val="24"/>
          <w:szCs w:val="24"/>
        </w:rPr>
      </w:pPr>
      <w:r w:rsidRPr="00952FAF">
        <w:rPr>
          <w:rFonts w:asciiTheme="minorHAnsi" w:hAnsiTheme="minorHAnsi" w:cstheme="minorHAnsi"/>
          <w:b/>
          <w:sz w:val="24"/>
          <w:szCs w:val="24"/>
        </w:rPr>
        <w:t xml:space="preserve">Den </w:t>
      </w:r>
      <w:r w:rsidR="003C6C01" w:rsidRPr="00952FAF">
        <w:rPr>
          <w:rFonts w:asciiTheme="minorHAnsi" w:hAnsiTheme="minorHAnsi" w:cstheme="minorHAnsi"/>
          <w:b/>
          <w:sz w:val="24"/>
          <w:szCs w:val="24"/>
        </w:rPr>
        <w:t>26. oktober 2023</w:t>
      </w:r>
    </w:p>
    <w:p w14:paraId="0407B134" w14:textId="3625D555" w:rsidR="003A4FFB" w:rsidRPr="00FB7982" w:rsidRDefault="003A4FFB" w:rsidP="0082562F">
      <w:pPr>
        <w:jc w:val="right"/>
        <w:rPr>
          <w:rFonts w:asciiTheme="minorHAnsi" w:hAnsiTheme="minorHAnsi" w:cstheme="minorHAnsi"/>
          <w:b/>
          <w:sz w:val="24"/>
          <w:szCs w:val="24"/>
        </w:rPr>
      </w:pPr>
    </w:p>
    <w:p w14:paraId="6475F59E" w14:textId="14189D1C" w:rsidR="003A4FFB" w:rsidRPr="00FB7982" w:rsidRDefault="003A4FFB">
      <w:pPr>
        <w:rPr>
          <w:rFonts w:asciiTheme="minorHAnsi" w:hAnsiTheme="minorHAnsi" w:cstheme="minorHAnsi"/>
          <w:b/>
          <w:sz w:val="24"/>
          <w:szCs w:val="24"/>
        </w:rPr>
      </w:pPr>
      <w:bookmarkStart w:id="0" w:name="_Hlk149210171"/>
      <w:bookmarkEnd w:id="0"/>
    </w:p>
    <w:p w14:paraId="28EB4F68" w14:textId="54BF950E" w:rsidR="003A4FFB" w:rsidRPr="00FB7982" w:rsidRDefault="003A4FFB">
      <w:pPr>
        <w:rPr>
          <w:rFonts w:asciiTheme="minorHAnsi" w:hAnsiTheme="minorHAnsi" w:cstheme="minorHAnsi"/>
          <w:b/>
          <w:sz w:val="24"/>
          <w:szCs w:val="24"/>
        </w:rPr>
      </w:pPr>
    </w:p>
    <w:p w14:paraId="74B70595" w14:textId="2C5E18F8" w:rsidR="003A4FFB" w:rsidRPr="00FB7982" w:rsidRDefault="003A4FFB">
      <w:pPr>
        <w:rPr>
          <w:rFonts w:asciiTheme="minorHAnsi" w:hAnsiTheme="minorHAnsi" w:cstheme="minorHAnsi"/>
          <w:b/>
          <w:sz w:val="24"/>
          <w:szCs w:val="24"/>
        </w:rPr>
      </w:pPr>
    </w:p>
    <w:p w14:paraId="5904788C" w14:textId="77777777" w:rsidR="003C6C01" w:rsidRDefault="003C6C01" w:rsidP="00FB7982">
      <w:pPr>
        <w:rPr>
          <w:rFonts w:asciiTheme="minorHAnsi" w:hAnsiTheme="minorHAnsi" w:cstheme="minorHAnsi"/>
          <w:b/>
          <w:sz w:val="24"/>
          <w:szCs w:val="24"/>
        </w:rPr>
      </w:pPr>
    </w:p>
    <w:p w14:paraId="30F0B50A" w14:textId="1B917552" w:rsidR="003A4FFB" w:rsidRPr="003C6C01" w:rsidRDefault="008F4254" w:rsidP="003C6C01">
      <w:pPr>
        <w:jc w:val="center"/>
        <w:rPr>
          <w:rFonts w:asciiTheme="minorHAnsi" w:hAnsiTheme="minorHAnsi" w:cstheme="minorHAnsi"/>
          <w:b/>
          <w:sz w:val="28"/>
          <w:szCs w:val="28"/>
        </w:rPr>
      </w:pPr>
      <w:r w:rsidRPr="003C6C01">
        <w:rPr>
          <w:rFonts w:asciiTheme="minorHAnsi" w:hAnsiTheme="minorHAnsi" w:cstheme="minorHAnsi"/>
          <w:b/>
          <w:sz w:val="28"/>
          <w:szCs w:val="28"/>
        </w:rPr>
        <w:t>Ældrerådets</w:t>
      </w:r>
      <w:r w:rsidR="00F82318" w:rsidRPr="003C6C01">
        <w:rPr>
          <w:rFonts w:asciiTheme="minorHAnsi" w:hAnsiTheme="minorHAnsi" w:cstheme="minorHAnsi"/>
          <w:b/>
          <w:sz w:val="28"/>
          <w:szCs w:val="28"/>
        </w:rPr>
        <w:t xml:space="preserve"> høringssvar</w:t>
      </w:r>
    </w:p>
    <w:p w14:paraId="68F9E607" w14:textId="77777777" w:rsidR="003C6C01" w:rsidRDefault="003C6C01" w:rsidP="00FB7982">
      <w:pPr>
        <w:rPr>
          <w:rFonts w:asciiTheme="minorHAnsi" w:hAnsiTheme="minorHAnsi" w:cstheme="minorHAnsi"/>
          <w:b/>
          <w:sz w:val="24"/>
          <w:szCs w:val="24"/>
        </w:rPr>
      </w:pPr>
    </w:p>
    <w:p w14:paraId="3F0498A9" w14:textId="3B1362D8" w:rsidR="003C6C01" w:rsidRDefault="0085528A" w:rsidP="00FB7982">
      <w:pPr>
        <w:rPr>
          <w:rFonts w:asciiTheme="minorHAnsi" w:hAnsiTheme="minorHAnsi" w:cstheme="minorHAnsi"/>
          <w:b/>
          <w:sz w:val="24"/>
          <w:szCs w:val="24"/>
        </w:rPr>
      </w:pPr>
      <w:r w:rsidRPr="00FB7982">
        <w:rPr>
          <w:rFonts w:asciiTheme="minorHAnsi" w:hAnsiTheme="minorHAnsi" w:cstheme="minorHAnsi"/>
          <w:b/>
          <w:sz w:val="24"/>
          <w:szCs w:val="24"/>
        </w:rPr>
        <w:t xml:space="preserve">Ældrerådet har på møde den </w:t>
      </w:r>
      <w:r w:rsidR="00BC4761" w:rsidRPr="00FB7982">
        <w:rPr>
          <w:rFonts w:asciiTheme="minorHAnsi" w:hAnsiTheme="minorHAnsi" w:cstheme="minorHAnsi"/>
          <w:b/>
          <w:sz w:val="24"/>
          <w:szCs w:val="24"/>
        </w:rPr>
        <w:t>23. oktober drøftet Movia plan for Nyt RingNet</w:t>
      </w:r>
      <w:r w:rsidR="00311F66" w:rsidRPr="00FB7982">
        <w:rPr>
          <w:rFonts w:asciiTheme="minorHAnsi" w:hAnsiTheme="minorHAnsi" w:cstheme="minorHAnsi"/>
          <w:b/>
          <w:sz w:val="24"/>
          <w:szCs w:val="24"/>
        </w:rPr>
        <w:t xml:space="preserve"> </w:t>
      </w:r>
      <w:r w:rsidR="003C6C01">
        <w:rPr>
          <w:rFonts w:asciiTheme="minorHAnsi" w:hAnsiTheme="minorHAnsi" w:cstheme="minorHAnsi"/>
          <w:b/>
          <w:sz w:val="24"/>
          <w:szCs w:val="24"/>
        </w:rPr>
        <w:t>og busomlægninger i Albertslund</w:t>
      </w:r>
      <w:r w:rsidR="002A2145">
        <w:rPr>
          <w:rFonts w:asciiTheme="minorHAnsi" w:hAnsiTheme="minorHAnsi" w:cstheme="minorHAnsi"/>
          <w:b/>
          <w:sz w:val="24"/>
          <w:szCs w:val="24"/>
        </w:rPr>
        <w:t xml:space="preserve"> og efterfølgende deltaget i Borgermødet om emnet. </w:t>
      </w:r>
    </w:p>
    <w:p w14:paraId="07CD9D0F" w14:textId="77777777" w:rsidR="003C6C01" w:rsidRDefault="003C6C01" w:rsidP="00FB7982">
      <w:pPr>
        <w:rPr>
          <w:rFonts w:asciiTheme="minorHAnsi" w:hAnsiTheme="minorHAnsi" w:cstheme="minorHAnsi"/>
          <w:b/>
          <w:sz w:val="24"/>
          <w:szCs w:val="24"/>
        </w:rPr>
      </w:pPr>
    </w:p>
    <w:p w14:paraId="0AB14FFE" w14:textId="55FA8BAF" w:rsidR="0085528A" w:rsidRPr="00FB7982" w:rsidRDefault="003C6C01" w:rsidP="00FB7982">
      <w:pPr>
        <w:rPr>
          <w:rFonts w:asciiTheme="minorHAnsi" w:hAnsiTheme="minorHAnsi" w:cstheme="minorHAnsi"/>
          <w:b/>
          <w:sz w:val="24"/>
          <w:szCs w:val="24"/>
        </w:rPr>
      </w:pPr>
      <w:r>
        <w:rPr>
          <w:rFonts w:asciiTheme="minorHAnsi" w:hAnsiTheme="minorHAnsi" w:cstheme="minorHAnsi"/>
          <w:b/>
          <w:sz w:val="24"/>
          <w:szCs w:val="24"/>
        </w:rPr>
        <w:t>V</w:t>
      </w:r>
      <w:r w:rsidR="00311F66" w:rsidRPr="00FB7982">
        <w:rPr>
          <w:rFonts w:asciiTheme="minorHAnsi" w:hAnsiTheme="minorHAnsi" w:cstheme="minorHAnsi"/>
          <w:b/>
          <w:sz w:val="24"/>
          <w:szCs w:val="24"/>
        </w:rPr>
        <w:t>i h</w:t>
      </w:r>
      <w:r w:rsidR="00BF201A" w:rsidRPr="00FB7982">
        <w:rPr>
          <w:rFonts w:asciiTheme="minorHAnsi" w:hAnsiTheme="minorHAnsi" w:cstheme="minorHAnsi"/>
          <w:b/>
          <w:sz w:val="24"/>
          <w:szCs w:val="24"/>
        </w:rPr>
        <w:t xml:space="preserve">ar følgende </w:t>
      </w:r>
      <w:r w:rsidR="002D4516" w:rsidRPr="00FB7982">
        <w:rPr>
          <w:rFonts w:asciiTheme="minorHAnsi" w:hAnsiTheme="minorHAnsi" w:cstheme="minorHAnsi"/>
          <w:b/>
          <w:sz w:val="24"/>
          <w:szCs w:val="24"/>
        </w:rPr>
        <w:t>kommentarer:</w:t>
      </w:r>
    </w:p>
    <w:p w14:paraId="2C3E6DF8" w14:textId="77777777" w:rsidR="002D4516" w:rsidRPr="00FB7982" w:rsidRDefault="002D4516" w:rsidP="00FB7982">
      <w:pPr>
        <w:rPr>
          <w:rFonts w:asciiTheme="minorHAnsi" w:hAnsiTheme="minorHAnsi" w:cstheme="minorHAnsi"/>
          <w:b/>
          <w:sz w:val="24"/>
          <w:szCs w:val="24"/>
        </w:rPr>
      </w:pPr>
    </w:p>
    <w:p w14:paraId="4E15C791" w14:textId="6CE854FB"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Ældrerådet mener overordnet set, at planen ser fornuftig ud. Der er rimelig busdækning gennem hele Albertslund og godt med 149 som ringbus i kommunen. Det ville dog være godt, om linje 149 kunne køre med 20 min. drift i dagtimerne i stedet for, som i forslaget, kun to gange i time, ligesom vi gerne så flere afgange i timen om aftenen. I forslaget er der beskrevet 1 afgang pr. time om aftenen og i weekenderne. Da 149 netop er ring-bussen, betjener denne linje en stor del af Albertslund – specielt Albertslund</w:t>
      </w:r>
      <w:r w:rsidR="00BE0094">
        <w:rPr>
          <w:rFonts w:asciiTheme="minorHAnsi" w:hAnsiTheme="minorHAnsi" w:cstheme="minorHAnsi"/>
          <w:sz w:val="24"/>
          <w:szCs w:val="24"/>
        </w:rPr>
        <w:t xml:space="preserve"> Syd og</w:t>
      </w:r>
      <w:r w:rsidRPr="00FB7982">
        <w:rPr>
          <w:rFonts w:asciiTheme="minorHAnsi" w:hAnsiTheme="minorHAnsi" w:cstheme="minorHAnsi"/>
          <w:sz w:val="24"/>
          <w:szCs w:val="24"/>
        </w:rPr>
        <w:t xml:space="preserve"> Vest, inklusive stadion. Det er forventningen, at det vil være nemt at skifte fra 149 til Letbanen, som, går vi ud fra, har stoppested ved Glostrup Hospital.</w:t>
      </w:r>
    </w:p>
    <w:p w14:paraId="3495DAA5"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 xml:space="preserve">Det kan også undre os, at linje 144 kun har én afgang i timen. Det vil være den bus, der skal betjene Herstedvestervej, Robinielunden, parcelhusene ud mod Herstedvestervej og de to seniorboligbebyggelser. </w:t>
      </w:r>
    </w:p>
    <w:p w14:paraId="73F1C507"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Vi finder det uhensigtsmæssigt at lade 144 betjene seniorboligerne ved Hjørnegårdsstræde, da busstoppestedet kun nås via trapper. Man kunne i stedet lave et busstoppested på Skallerne, så det bliver linje 149, der betjener Hjørnegårdsstræde. Busstoppestedet bør placeres tættest på bebyggelsen, selvom det betyder, at man skal forbi stadion og vende for at komme videre, men man undgår at skulle krydse vejen.</w:t>
      </w:r>
    </w:p>
    <w:p w14:paraId="1D209CA0"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Der er efter planen ikke mulighed for at skifte fra 144 til anden bus uden at skulle mod Albertslund station. Det ville være godt, om der var mulighed for at skifte til en anden buslinje også i den nordlige del af byen (linje 143).</w:t>
      </w:r>
    </w:p>
    <w:p w14:paraId="07255C01"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Det bedste ville dog være, at lade linje 143 blive en ”ringlinje” indenfor Albertslund. I stedet for at lade bussen stoppe ved Galgebakken, kunne den fortsætte ad Herstedvestervej tilbage til Damgårdsvej. Derved ville den også kunne betjene seniorboligerne ved Hjørnegårdsstræde. Set med Ældrerådet øjne ville det være en god løsning, da det så ville være nemt for seniorerne at komme til fx Aktivitetscentret Damgårdshave. Og bussen skal vel under alle omstændigheder hen i rundkørslen ved Herstedvestervej for at vende?</w:t>
      </w:r>
    </w:p>
    <w:p w14:paraId="3F47367B"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 xml:space="preserve">Det er vigtigt, at der er god sammenhæng mellem busserne. Man skal kunne komme på tværs i byen. Det kan man kun ved at skifte bus undervejs – ved stationen eller ved Tranehusene/Kærmosevej, som er et knudepunkt for 141, 143 og 149. Her er det vigtigt at have in mente at 149 kun har to afgange i timen. Man bør derfor ikke vente ret længe på en anden linje, for at det skal virke rimeligt. </w:t>
      </w:r>
    </w:p>
    <w:p w14:paraId="2A01D54A" w14:textId="5A0B7580"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 xml:space="preserve">Vi kan ikke se, om forslaget til fremtidig busdrift </w:t>
      </w:r>
      <w:r w:rsidR="00300A61">
        <w:rPr>
          <w:rFonts w:asciiTheme="minorHAnsi" w:hAnsiTheme="minorHAnsi" w:cstheme="minorHAnsi"/>
          <w:sz w:val="24"/>
          <w:szCs w:val="24"/>
        </w:rPr>
        <w:t xml:space="preserve">er </w:t>
      </w:r>
      <w:r w:rsidRPr="00FB7982">
        <w:rPr>
          <w:rFonts w:asciiTheme="minorHAnsi" w:hAnsiTheme="minorHAnsi" w:cstheme="minorHAnsi"/>
          <w:sz w:val="24"/>
          <w:szCs w:val="24"/>
        </w:rPr>
        <w:t>baseret på passagertal på de enkelte ruter. Det ville være nyttig viden at have.</w:t>
      </w:r>
    </w:p>
    <w:p w14:paraId="23605219" w14:textId="77777777" w:rsidR="00FB7982" w:rsidRPr="00FB7982" w:rsidRDefault="00FB7982" w:rsidP="00FB7982">
      <w:pPr>
        <w:rPr>
          <w:rFonts w:asciiTheme="minorHAnsi" w:hAnsiTheme="minorHAnsi" w:cstheme="minorHAnsi"/>
          <w:sz w:val="24"/>
          <w:szCs w:val="24"/>
        </w:rPr>
      </w:pPr>
      <w:r w:rsidRPr="00FB7982">
        <w:rPr>
          <w:rFonts w:asciiTheme="minorHAnsi" w:hAnsiTheme="minorHAnsi" w:cstheme="minorHAnsi"/>
          <w:sz w:val="24"/>
          <w:szCs w:val="24"/>
        </w:rPr>
        <w:t>Der er for os at se sammenhæng mellem antal busser pr. time og brugen af dem.</w:t>
      </w:r>
    </w:p>
    <w:p w14:paraId="5E16A7CD" w14:textId="77777777" w:rsidR="005F5C93" w:rsidRPr="00FB7982" w:rsidRDefault="005F5C93">
      <w:pPr>
        <w:rPr>
          <w:rFonts w:asciiTheme="minorHAnsi" w:hAnsiTheme="minorHAnsi" w:cstheme="minorHAnsi"/>
          <w:bCs/>
          <w:sz w:val="24"/>
          <w:szCs w:val="24"/>
        </w:rPr>
      </w:pPr>
    </w:p>
    <w:p w14:paraId="17D9DEC6" w14:textId="77777777" w:rsidR="005F5C93" w:rsidRPr="00FB7982" w:rsidRDefault="005F5C93">
      <w:pPr>
        <w:rPr>
          <w:rFonts w:asciiTheme="minorHAnsi" w:hAnsiTheme="minorHAnsi" w:cstheme="minorHAnsi"/>
          <w:bCs/>
          <w:sz w:val="24"/>
          <w:szCs w:val="24"/>
        </w:rPr>
      </w:pPr>
    </w:p>
    <w:p w14:paraId="7A9E40C9" w14:textId="11210826" w:rsidR="005F5C93" w:rsidRPr="00FB7982" w:rsidRDefault="005F5C93" w:rsidP="005F5C93">
      <w:pPr>
        <w:jc w:val="center"/>
        <w:rPr>
          <w:rFonts w:asciiTheme="minorHAnsi" w:hAnsiTheme="minorHAnsi" w:cstheme="minorHAnsi"/>
          <w:b/>
          <w:sz w:val="24"/>
          <w:szCs w:val="24"/>
        </w:rPr>
      </w:pPr>
      <w:r w:rsidRPr="00FB7982">
        <w:rPr>
          <w:rFonts w:asciiTheme="minorHAnsi" w:hAnsiTheme="minorHAnsi" w:cstheme="minorHAnsi"/>
          <w:b/>
          <w:sz w:val="24"/>
          <w:szCs w:val="24"/>
        </w:rPr>
        <w:t>På Ældrerådets vegne</w:t>
      </w:r>
    </w:p>
    <w:p w14:paraId="3BEEB5BB" w14:textId="1BFC2249" w:rsidR="00E47B1A" w:rsidRPr="00FB7982" w:rsidRDefault="00E47B1A" w:rsidP="005F5C93">
      <w:pPr>
        <w:jc w:val="center"/>
        <w:rPr>
          <w:rFonts w:asciiTheme="minorHAnsi" w:hAnsiTheme="minorHAnsi" w:cstheme="minorHAnsi"/>
          <w:b/>
          <w:sz w:val="24"/>
          <w:szCs w:val="24"/>
        </w:rPr>
      </w:pPr>
      <w:r w:rsidRPr="00FB7982">
        <w:rPr>
          <w:rFonts w:asciiTheme="minorHAnsi" w:hAnsiTheme="minorHAnsi" w:cstheme="minorHAnsi"/>
          <w:b/>
          <w:sz w:val="24"/>
          <w:szCs w:val="24"/>
        </w:rPr>
        <w:t>Bente Clausen</w:t>
      </w:r>
    </w:p>
    <w:p w14:paraId="04BBBD79" w14:textId="0D280D71" w:rsidR="00931808" w:rsidRPr="00FB7982" w:rsidRDefault="00E47B1A" w:rsidP="007F3226">
      <w:pPr>
        <w:jc w:val="center"/>
        <w:rPr>
          <w:rFonts w:asciiTheme="minorHAnsi" w:hAnsiTheme="minorHAnsi" w:cstheme="minorHAnsi"/>
          <w:sz w:val="24"/>
          <w:szCs w:val="24"/>
        </w:rPr>
      </w:pPr>
      <w:r w:rsidRPr="00FB7982">
        <w:rPr>
          <w:rFonts w:asciiTheme="minorHAnsi" w:hAnsiTheme="minorHAnsi" w:cstheme="minorHAnsi"/>
          <w:b/>
          <w:sz w:val="24"/>
          <w:szCs w:val="24"/>
        </w:rPr>
        <w:t>Formand</w:t>
      </w:r>
      <w:r w:rsidR="00D507F4" w:rsidRPr="00FB7982">
        <w:rPr>
          <w:rFonts w:asciiTheme="minorHAnsi" w:hAnsiTheme="minorHAnsi" w:cstheme="minorHAnsi"/>
          <w:bCs/>
          <w:noProof/>
          <w:sz w:val="24"/>
          <w:szCs w:val="24"/>
        </w:rPr>
        <mc:AlternateContent>
          <mc:Choice Requires="wps">
            <w:drawing>
              <wp:anchor distT="0" distB="0" distL="114300" distR="114300" simplePos="0" relativeHeight="251657728" behindDoc="0" locked="0" layoutInCell="1" allowOverlap="1" wp14:anchorId="7779D41D" wp14:editId="17CB4C08">
                <wp:simplePos x="0" y="0"/>
                <wp:positionH relativeFrom="column">
                  <wp:posOffset>4503420</wp:posOffset>
                </wp:positionH>
                <wp:positionV relativeFrom="paragraph">
                  <wp:posOffset>120015</wp:posOffset>
                </wp:positionV>
                <wp:extent cx="1714500" cy="12573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FFFFFF"/>
                          </a:solidFill>
                          <a:miter lim="800000"/>
                          <a:headEnd/>
                          <a:tailEnd/>
                        </a:ln>
                      </wps:spPr>
                      <wps:txbx>
                        <w:txbxContent>
                          <w:p w14:paraId="2F0E131F" w14:textId="66EF32BB" w:rsidR="00645233" w:rsidRDefault="00645233">
                            <w:pPr>
                              <w:rPr>
                                <w:rFonts w:ascii="Arial" w:hAnsi="Arial" w:cs="Arial"/>
                                <w:b/>
                                <w:sz w:val="26"/>
                                <w:szCs w:val="26"/>
                              </w:rPr>
                            </w:pPr>
                            <w:r>
                              <w:rPr>
                                <w:rFonts w:ascii="Arial" w:hAnsi="Arial" w:cs="Arial"/>
                                <w:b/>
                                <w:sz w:val="24"/>
                                <w:szCs w:val="24"/>
                              </w:rPr>
                              <w:t xml:space="preserve">            </w:t>
                            </w:r>
                          </w:p>
                          <w:p w14:paraId="4A004B5A" w14:textId="2FFE2AF4" w:rsidR="00645233" w:rsidRDefault="00645233">
                            <w:pPr>
                              <w:rPr>
                                <w:rFonts w:ascii="Arial" w:hAnsi="Arial" w:cs="Arial"/>
                                <w:b/>
                                <w:sz w:val="26"/>
                                <w:szCs w:val="26"/>
                              </w:rPr>
                            </w:pPr>
                            <w:r>
                              <w:rPr>
                                <w:rFonts w:ascii="Arial" w:hAnsi="Arial" w:cs="Arial"/>
                                <w:b/>
                                <w:sz w:val="26"/>
                                <w:szCs w:val="26"/>
                              </w:rPr>
                              <w:t xml:space="preserve">           </w:t>
                            </w:r>
                          </w:p>
                          <w:p w14:paraId="0857934A" w14:textId="77777777" w:rsidR="00645233" w:rsidRDefault="00645233">
                            <w:pPr>
                              <w:rPr>
                                <w:rFonts w:ascii="Arial" w:hAnsi="Arial" w:cs="Arial"/>
                              </w:rPr>
                            </w:pPr>
                          </w:p>
                          <w:p w14:paraId="22BA3E53" w14:textId="3541F969" w:rsidR="00645233" w:rsidRDefault="00645233">
                            <w:pPr>
                              <w:rPr>
                                <w:rFonts w:ascii="Arial" w:hAnsi="Arial" w:cs="Arial"/>
                              </w:rPr>
                            </w:pPr>
                            <w:r>
                              <w:rPr>
                                <w:rFonts w:ascii="Arial" w:hAnsi="Arial" w:cs="Arial"/>
                              </w:rPr>
                              <w:t xml:space="preserve">               </w:t>
                            </w:r>
                          </w:p>
                          <w:p w14:paraId="5DF5B1B8" w14:textId="202DE987" w:rsidR="00645233" w:rsidRDefault="00645233">
                            <w:pPr>
                              <w:rPr>
                                <w:rFonts w:ascii="Arial" w:hAnsi="Arial" w:cs="Arial"/>
                              </w:rPr>
                            </w:pPr>
                            <w:r>
                              <w:rPr>
                                <w:rFonts w:ascii="Arial" w:hAnsi="Arial" w:cs="Arial"/>
                              </w:rPr>
                              <w:t xml:space="preserve">               </w:t>
                            </w:r>
                          </w:p>
                          <w:p w14:paraId="35AFC932" w14:textId="77777777" w:rsidR="00645233" w:rsidRDefault="00645233">
                            <w:pPr>
                              <w:rPr>
                                <w:rFonts w:ascii="Arial" w:hAnsi="Arial" w:cs="Arial"/>
                              </w:rPr>
                            </w:pPr>
                          </w:p>
                          <w:p w14:paraId="33C6457A" w14:textId="167D20FC" w:rsidR="00645233" w:rsidRDefault="0064523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9D41D" id="_x0000_t202" coordsize="21600,21600" o:spt="202" path="m,l,21600r21600,l21600,xe">
                <v:stroke joinstyle="miter"/>
                <v:path gradientshapeok="t" o:connecttype="rect"/>
              </v:shapetype>
              <v:shape id="Text Box 13" o:spid="_x0000_s1026" type="#_x0000_t202" style="position:absolute;left:0;text-align:left;margin-left:354.6pt;margin-top:9.45pt;width:13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" strokecolor="white">
                <v:textbox>
                  <w:txbxContent>
                    <w:p w14:paraId="2F0E131F" w14:textId="66EF32BB" w:rsidR="00645233" w:rsidRDefault="00645233">
                      <w:pPr>
                        <w:rPr>
                          <w:rFonts w:ascii="Arial" w:hAnsi="Arial" w:cs="Arial"/>
                          <w:b/>
                          <w:sz w:val="26"/>
                          <w:szCs w:val="26"/>
                        </w:rPr>
                      </w:pPr>
                      <w:r>
                        <w:rPr>
                          <w:rFonts w:ascii="Arial" w:hAnsi="Arial" w:cs="Arial"/>
                          <w:b/>
                          <w:sz w:val="24"/>
                          <w:szCs w:val="24"/>
                        </w:rPr>
                        <w:t xml:space="preserve">            </w:t>
                      </w:r>
                    </w:p>
                    <w:p w14:paraId="4A004B5A" w14:textId="2FFE2AF4" w:rsidR="00645233" w:rsidRDefault="00645233">
                      <w:pPr>
                        <w:rPr>
                          <w:rFonts w:ascii="Arial" w:hAnsi="Arial" w:cs="Arial"/>
                          <w:b/>
                          <w:sz w:val="26"/>
                          <w:szCs w:val="26"/>
                        </w:rPr>
                      </w:pPr>
                      <w:r>
                        <w:rPr>
                          <w:rFonts w:ascii="Arial" w:hAnsi="Arial" w:cs="Arial"/>
                          <w:b/>
                          <w:sz w:val="26"/>
                          <w:szCs w:val="26"/>
                        </w:rPr>
                        <w:t xml:space="preserve">           </w:t>
                      </w:r>
                    </w:p>
                    <w:p w14:paraId="0857934A" w14:textId="77777777" w:rsidR="00645233" w:rsidRDefault="00645233">
                      <w:pPr>
                        <w:rPr>
                          <w:rFonts w:ascii="Arial" w:hAnsi="Arial" w:cs="Arial"/>
                        </w:rPr>
                      </w:pPr>
                    </w:p>
                    <w:p w14:paraId="22BA3E53" w14:textId="3541F969" w:rsidR="00645233" w:rsidRDefault="00645233">
                      <w:pPr>
                        <w:rPr>
                          <w:rFonts w:ascii="Arial" w:hAnsi="Arial" w:cs="Arial"/>
                        </w:rPr>
                      </w:pPr>
                      <w:r>
                        <w:rPr>
                          <w:rFonts w:ascii="Arial" w:hAnsi="Arial" w:cs="Arial"/>
                        </w:rPr>
                        <w:t xml:space="preserve">               </w:t>
                      </w:r>
                    </w:p>
                    <w:p w14:paraId="5DF5B1B8" w14:textId="202DE987" w:rsidR="00645233" w:rsidRDefault="00645233">
                      <w:pPr>
                        <w:rPr>
                          <w:rFonts w:ascii="Arial" w:hAnsi="Arial" w:cs="Arial"/>
                        </w:rPr>
                      </w:pPr>
                      <w:r>
                        <w:rPr>
                          <w:rFonts w:ascii="Arial" w:hAnsi="Arial" w:cs="Arial"/>
                        </w:rPr>
                        <w:t xml:space="preserve">               </w:t>
                      </w:r>
                    </w:p>
                    <w:p w14:paraId="35AFC932" w14:textId="77777777" w:rsidR="00645233" w:rsidRDefault="00645233">
                      <w:pPr>
                        <w:rPr>
                          <w:rFonts w:ascii="Arial" w:hAnsi="Arial" w:cs="Arial"/>
                        </w:rPr>
                      </w:pPr>
                    </w:p>
                    <w:p w14:paraId="33C6457A" w14:textId="167D20FC" w:rsidR="00645233" w:rsidRDefault="00645233">
                      <w:pPr>
                        <w:rPr>
                          <w:rFonts w:ascii="Arial" w:hAnsi="Arial" w:cs="Arial"/>
                        </w:rPr>
                      </w:pPr>
                      <w:r>
                        <w:rPr>
                          <w:rFonts w:ascii="Arial" w:hAnsi="Arial" w:cs="Arial"/>
                        </w:rPr>
                        <w:t xml:space="preserve">               </w:t>
                      </w:r>
                    </w:p>
                  </w:txbxContent>
                </v:textbox>
              </v:shape>
            </w:pict>
          </mc:Fallback>
        </mc:AlternateContent>
      </w:r>
    </w:p>
    <w:sectPr w:rsidR="00931808" w:rsidRPr="00FB7982" w:rsidSect="00CD025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DE31" w14:textId="77777777" w:rsidR="00DC16B6" w:rsidRDefault="00DC16B6" w:rsidP="005D2131">
      <w:r>
        <w:separator/>
      </w:r>
    </w:p>
  </w:endnote>
  <w:endnote w:type="continuationSeparator" w:id="0">
    <w:p w14:paraId="4823674E" w14:textId="77777777" w:rsidR="00DC16B6" w:rsidRDefault="00DC16B6" w:rsidP="005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24DA" w14:textId="77777777" w:rsidR="005D2131" w:rsidRDefault="005D2131" w:rsidP="005D2131">
    <w:pPr>
      <w:pStyle w:val="Sidefod"/>
    </w:pPr>
    <w:r>
      <w:fldChar w:fldCharType="begin"/>
    </w:r>
    <w:r>
      <w:instrText>PAGE   \* MERGEFORMAT</w:instrText>
    </w:r>
    <w:r>
      <w:fldChar w:fldCharType="separate"/>
    </w:r>
    <w:r w:rsidR="00D501A6">
      <w:rPr>
        <w:noProof/>
      </w:rPr>
      <w:t>1</w:t>
    </w:r>
    <w:r>
      <w:fldChar w:fldCharType="end"/>
    </w:r>
  </w:p>
  <w:p w14:paraId="56658986" w14:textId="77777777" w:rsidR="005D2131" w:rsidRDefault="005D21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8599" w14:textId="77777777" w:rsidR="00DC16B6" w:rsidRDefault="00DC16B6" w:rsidP="005D2131">
      <w:r>
        <w:separator/>
      </w:r>
    </w:p>
  </w:footnote>
  <w:footnote w:type="continuationSeparator" w:id="0">
    <w:p w14:paraId="318AE064" w14:textId="77777777" w:rsidR="00DC16B6" w:rsidRDefault="00DC16B6" w:rsidP="005D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E19"/>
    <w:multiLevelType w:val="hybridMultilevel"/>
    <w:tmpl w:val="FAD2E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E019A2"/>
    <w:multiLevelType w:val="hybridMultilevel"/>
    <w:tmpl w:val="29946B58"/>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2" w15:restartNumberingAfterBreak="0">
    <w:nsid w:val="4AB964F2"/>
    <w:multiLevelType w:val="hybridMultilevel"/>
    <w:tmpl w:val="6E985290"/>
    <w:lvl w:ilvl="0" w:tplc="46FA5220">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15:restartNumberingAfterBreak="0">
    <w:nsid w:val="6EAD27E7"/>
    <w:multiLevelType w:val="hybridMultilevel"/>
    <w:tmpl w:val="5DB2E856"/>
    <w:lvl w:ilvl="0" w:tplc="A3F0BE4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6706790"/>
    <w:multiLevelType w:val="hybridMultilevel"/>
    <w:tmpl w:val="C832BC3C"/>
    <w:lvl w:ilvl="0" w:tplc="6DEEAC04">
      <w:start w:val="1"/>
      <w:numFmt w:val="lowerLetter"/>
      <w:lvlText w:val="%1)"/>
      <w:lvlJc w:val="left"/>
      <w:pPr>
        <w:ind w:left="2160" w:hanging="360"/>
      </w:pPr>
      <w:rPr>
        <w:rFonts w:hint="default"/>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num w:numId="1" w16cid:durableId="57024000">
    <w:abstractNumId w:val="0"/>
  </w:num>
  <w:num w:numId="2" w16cid:durableId="1515654701">
    <w:abstractNumId w:val="1"/>
  </w:num>
  <w:num w:numId="3" w16cid:durableId="13507589">
    <w:abstractNumId w:val="3"/>
  </w:num>
  <w:num w:numId="4" w16cid:durableId="1263687072">
    <w:abstractNumId w:val="4"/>
  </w:num>
  <w:num w:numId="5" w16cid:durableId="1416976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A8"/>
    <w:rsid w:val="00005A67"/>
    <w:rsid w:val="00022294"/>
    <w:rsid w:val="00052731"/>
    <w:rsid w:val="000530CB"/>
    <w:rsid w:val="000A3183"/>
    <w:rsid w:val="000D59EE"/>
    <w:rsid w:val="000E033B"/>
    <w:rsid w:val="000E0C86"/>
    <w:rsid w:val="000E2F56"/>
    <w:rsid w:val="000E6BAC"/>
    <w:rsid w:val="001001DF"/>
    <w:rsid w:val="0010283E"/>
    <w:rsid w:val="00126429"/>
    <w:rsid w:val="00136B1F"/>
    <w:rsid w:val="001520FF"/>
    <w:rsid w:val="0016773D"/>
    <w:rsid w:val="00170AAC"/>
    <w:rsid w:val="00180560"/>
    <w:rsid w:val="0018600D"/>
    <w:rsid w:val="001914B1"/>
    <w:rsid w:val="001A131B"/>
    <w:rsid w:val="001A1E68"/>
    <w:rsid w:val="001A5223"/>
    <w:rsid w:val="001C24D2"/>
    <w:rsid w:val="001D19D2"/>
    <w:rsid w:val="001D406A"/>
    <w:rsid w:val="00211CF7"/>
    <w:rsid w:val="00236F75"/>
    <w:rsid w:val="00253AA0"/>
    <w:rsid w:val="002625E9"/>
    <w:rsid w:val="00285340"/>
    <w:rsid w:val="00285C91"/>
    <w:rsid w:val="00290930"/>
    <w:rsid w:val="00291A35"/>
    <w:rsid w:val="002A2145"/>
    <w:rsid w:val="002A3BD0"/>
    <w:rsid w:val="002A5BBA"/>
    <w:rsid w:val="002A6844"/>
    <w:rsid w:val="002B197C"/>
    <w:rsid w:val="002B2F90"/>
    <w:rsid w:val="002B6ED1"/>
    <w:rsid w:val="002C1CAA"/>
    <w:rsid w:val="002C76A5"/>
    <w:rsid w:val="002D4516"/>
    <w:rsid w:val="00300A61"/>
    <w:rsid w:val="00311F66"/>
    <w:rsid w:val="003141E5"/>
    <w:rsid w:val="00314947"/>
    <w:rsid w:val="00317354"/>
    <w:rsid w:val="00335A5F"/>
    <w:rsid w:val="00341923"/>
    <w:rsid w:val="003437FB"/>
    <w:rsid w:val="003457EC"/>
    <w:rsid w:val="003516D9"/>
    <w:rsid w:val="00395275"/>
    <w:rsid w:val="003A4FFB"/>
    <w:rsid w:val="003B20C7"/>
    <w:rsid w:val="003B4EE3"/>
    <w:rsid w:val="003B648F"/>
    <w:rsid w:val="003C16B8"/>
    <w:rsid w:val="003C62D3"/>
    <w:rsid w:val="003C6C01"/>
    <w:rsid w:val="003E22BC"/>
    <w:rsid w:val="003E6A5A"/>
    <w:rsid w:val="00442792"/>
    <w:rsid w:val="00447038"/>
    <w:rsid w:val="00447090"/>
    <w:rsid w:val="0045660D"/>
    <w:rsid w:val="0047010A"/>
    <w:rsid w:val="00473CC9"/>
    <w:rsid w:val="0048714F"/>
    <w:rsid w:val="004A5467"/>
    <w:rsid w:val="004B0729"/>
    <w:rsid w:val="004B48EA"/>
    <w:rsid w:val="004C689C"/>
    <w:rsid w:val="004D1F80"/>
    <w:rsid w:val="004D30D8"/>
    <w:rsid w:val="004F002C"/>
    <w:rsid w:val="00507B64"/>
    <w:rsid w:val="00520ED3"/>
    <w:rsid w:val="00524F33"/>
    <w:rsid w:val="00527B5D"/>
    <w:rsid w:val="005368B4"/>
    <w:rsid w:val="00544E1D"/>
    <w:rsid w:val="0055072C"/>
    <w:rsid w:val="005552E8"/>
    <w:rsid w:val="005556E1"/>
    <w:rsid w:val="005829AF"/>
    <w:rsid w:val="00584A6F"/>
    <w:rsid w:val="005A5809"/>
    <w:rsid w:val="005C535A"/>
    <w:rsid w:val="005D035D"/>
    <w:rsid w:val="005D2131"/>
    <w:rsid w:val="005E2D46"/>
    <w:rsid w:val="005E51E1"/>
    <w:rsid w:val="005F00B7"/>
    <w:rsid w:val="005F1422"/>
    <w:rsid w:val="005F5C93"/>
    <w:rsid w:val="00601C27"/>
    <w:rsid w:val="006247E1"/>
    <w:rsid w:val="00630AF5"/>
    <w:rsid w:val="00631B77"/>
    <w:rsid w:val="00632664"/>
    <w:rsid w:val="006413E6"/>
    <w:rsid w:val="00642456"/>
    <w:rsid w:val="00643294"/>
    <w:rsid w:val="00645233"/>
    <w:rsid w:val="006601F7"/>
    <w:rsid w:val="00661895"/>
    <w:rsid w:val="00663B14"/>
    <w:rsid w:val="006855D4"/>
    <w:rsid w:val="00686028"/>
    <w:rsid w:val="006D51E1"/>
    <w:rsid w:val="006F4BA1"/>
    <w:rsid w:val="0070382A"/>
    <w:rsid w:val="007151C6"/>
    <w:rsid w:val="00716F6C"/>
    <w:rsid w:val="0072006A"/>
    <w:rsid w:val="00732979"/>
    <w:rsid w:val="007374F1"/>
    <w:rsid w:val="00741B2C"/>
    <w:rsid w:val="007424C2"/>
    <w:rsid w:val="00746816"/>
    <w:rsid w:val="0076519F"/>
    <w:rsid w:val="00772CB7"/>
    <w:rsid w:val="00784495"/>
    <w:rsid w:val="007874E7"/>
    <w:rsid w:val="00787D99"/>
    <w:rsid w:val="007967AB"/>
    <w:rsid w:val="007A3593"/>
    <w:rsid w:val="007C331F"/>
    <w:rsid w:val="007D38A6"/>
    <w:rsid w:val="007E3075"/>
    <w:rsid w:val="007E37BC"/>
    <w:rsid w:val="007F3226"/>
    <w:rsid w:val="007F64D9"/>
    <w:rsid w:val="0082562F"/>
    <w:rsid w:val="008342B7"/>
    <w:rsid w:val="0085528A"/>
    <w:rsid w:val="0086057C"/>
    <w:rsid w:val="00883EC3"/>
    <w:rsid w:val="00884384"/>
    <w:rsid w:val="0088698A"/>
    <w:rsid w:val="008A5F4A"/>
    <w:rsid w:val="008A60E9"/>
    <w:rsid w:val="008B45E2"/>
    <w:rsid w:val="008C0705"/>
    <w:rsid w:val="008E711A"/>
    <w:rsid w:val="008F142F"/>
    <w:rsid w:val="008F4254"/>
    <w:rsid w:val="00912AC9"/>
    <w:rsid w:val="00931808"/>
    <w:rsid w:val="009325CB"/>
    <w:rsid w:val="0093549D"/>
    <w:rsid w:val="009402E9"/>
    <w:rsid w:val="0094351F"/>
    <w:rsid w:val="009474E4"/>
    <w:rsid w:val="00952FAF"/>
    <w:rsid w:val="00981A14"/>
    <w:rsid w:val="00981A3D"/>
    <w:rsid w:val="009845B8"/>
    <w:rsid w:val="009859CF"/>
    <w:rsid w:val="0098778F"/>
    <w:rsid w:val="009975DA"/>
    <w:rsid w:val="009A0D59"/>
    <w:rsid w:val="009A4494"/>
    <w:rsid w:val="009C18D9"/>
    <w:rsid w:val="009D0E6B"/>
    <w:rsid w:val="009D3E76"/>
    <w:rsid w:val="00A0222C"/>
    <w:rsid w:val="00A13292"/>
    <w:rsid w:val="00A23504"/>
    <w:rsid w:val="00A359ED"/>
    <w:rsid w:val="00A53309"/>
    <w:rsid w:val="00A57296"/>
    <w:rsid w:val="00A6015B"/>
    <w:rsid w:val="00A62073"/>
    <w:rsid w:val="00A62DCD"/>
    <w:rsid w:val="00A666B7"/>
    <w:rsid w:val="00A67202"/>
    <w:rsid w:val="00A67DBA"/>
    <w:rsid w:val="00A766F2"/>
    <w:rsid w:val="00A94685"/>
    <w:rsid w:val="00AB1A60"/>
    <w:rsid w:val="00AB3078"/>
    <w:rsid w:val="00AB3EAD"/>
    <w:rsid w:val="00AB6FF1"/>
    <w:rsid w:val="00AD2D9C"/>
    <w:rsid w:val="00AE103D"/>
    <w:rsid w:val="00AE57BA"/>
    <w:rsid w:val="00AF1279"/>
    <w:rsid w:val="00B00D83"/>
    <w:rsid w:val="00B1620C"/>
    <w:rsid w:val="00B2340F"/>
    <w:rsid w:val="00B26EC7"/>
    <w:rsid w:val="00B43708"/>
    <w:rsid w:val="00B46F7F"/>
    <w:rsid w:val="00B667A8"/>
    <w:rsid w:val="00B70BF5"/>
    <w:rsid w:val="00B82B52"/>
    <w:rsid w:val="00B8415C"/>
    <w:rsid w:val="00B86824"/>
    <w:rsid w:val="00B90282"/>
    <w:rsid w:val="00B915F4"/>
    <w:rsid w:val="00B971C5"/>
    <w:rsid w:val="00BA665B"/>
    <w:rsid w:val="00BB1753"/>
    <w:rsid w:val="00BC03FC"/>
    <w:rsid w:val="00BC05E3"/>
    <w:rsid w:val="00BC4761"/>
    <w:rsid w:val="00BC6D8B"/>
    <w:rsid w:val="00BE0094"/>
    <w:rsid w:val="00BE7193"/>
    <w:rsid w:val="00BF201A"/>
    <w:rsid w:val="00BF2A72"/>
    <w:rsid w:val="00C1188A"/>
    <w:rsid w:val="00C2280E"/>
    <w:rsid w:val="00C253FE"/>
    <w:rsid w:val="00C407F6"/>
    <w:rsid w:val="00C4739C"/>
    <w:rsid w:val="00C51E79"/>
    <w:rsid w:val="00C52D2E"/>
    <w:rsid w:val="00C639AA"/>
    <w:rsid w:val="00C671B7"/>
    <w:rsid w:val="00C76102"/>
    <w:rsid w:val="00C9485C"/>
    <w:rsid w:val="00CA4262"/>
    <w:rsid w:val="00CA74E9"/>
    <w:rsid w:val="00CB776F"/>
    <w:rsid w:val="00CC352B"/>
    <w:rsid w:val="00CD01A0"/>
    <w:rsid w:val="00CD0255"/>
    <w:rsid w:val="00CD0DF0"/>
    <w:rsid w:val="00CF0F7B"/>
    <w:rsid w:val="00CF1979"/>
    <w:rsid w:val="00CF62C5"/>
    <w:rsid w:val="00D12E26"/>
    <w:rsid w:val="00D250A9"/>
    <w:rsid w:val="00D311F2"/>
    <w:rsid w:val="00D347BD"/>
    <w:rsid w:val="00D45DC6"/>
    <w:rsid w:val="00D501A6"/>
    <w:rsid w:val="00D507F4"/>
    <w:rsid w:val="00D55A14"/>
    <w:rsid w:val="00D562FF"/>
    <w:rsid w:val="00D66FED"/>
    <w:rsid w:val="00D73795"/>
    <w:rsid w:val="00D7597E"/>
    <w:rsid w:val="00D76610"/>
    <w:rsid w:val="00D811DC"/>
    <w:rsid w:val="00D9721F"/>
    <w:rsid w:val="00D973BD"/>
    <w:rsid w:val="00DA7F11"/>
    <w:rsid w:val="00DB4B0B"/>
    <w:rsid w:val="00DB61A1"/>
    <w:rsid w:val="00DC0822"/>
    <w:rsid w:val="00DC16B6"/>
    <w:rsid w:val="00DC5D1D"/>
    <w:rsid w:val="00DC75C0"/>
    <w:rsid w:val="00DD230C"/>
    <w:rsid w:val="00DD68C9"/>
    <w:rsid w:val="00DE358D"/>
    <w:rsid w:val="00DE3D75"/>
    <w:rsid w:val="00DF05A5"/>
    <w:rsid w:val="00DF0FC1"/>
    <w:rsid w:val="00DF24A5"/>
    <w:rsid w:val="00DF2E8B"/>
    <w:rsid w:val="00DF35AA"/>
    <w:rsid w:val="00E0143B"/>
    <w:rsid w:val="00E24E8D"/>
    <w:rsid w:val="00E41401"/>
    <w:rsid w:val="00E46232"/>
    <w:rsid w:val="00E47604"/>
    <w:rsid w:val="00E47B1A"/>
    <w:rsid w:val="00E571D5"/>
    <w:rsid w:val="00E65086"/>
    <w:rsid w:val="00E67F5E"/>
    <w:rsid w:val="00E75FE4"/>
    <w:rsid w:val="00E86C22"/>
    <w:rsid w:val="00E93323"/>
    <w:rsid w:val="00EC0E27"/>
    <w:rsid w:val="00EC76DF"/>
    <w:rsid w:val="00ED6E01"/>
    <w:rsid w:val="00EF0B90"/>
    <w:rsid w:val="00EF36C2"/>
    <w:rsid w:val="00EF504D"/>
    <w:rsid w:val="00F10256"/>
    <w:rsid w:val="00F119CE"/>
    <w:rsid w:val="00F1222E"/>
    <w:rsid w:val="00F26EF7"/>
    <w:rsid w:val="00F4168A"/>
    <w:rsid w:val="00F419AA"/>
    <w:rsid w:val="00F44577"/>
    <w:rsid w:val="00F44F23"/>
    <w:rsid w:val="00F6726B"/>
    <w:rsid w:val="00F7231A"/>
    <w:rsid w:val="00F76869"/>
    <w:rsid w:val="00F80B10"/>
    <w:rsid w:val="00F82318"/>
    <w:rsid w:val="00F84A17"/>
    <w:rsid w:val="00F96344"/>
    <w:rsid w:val="00FA2611"/>
    <w:rsid w:val="00FA58E3"/>
    <w:rsid w:val="00FB003D"/>
    <w:rsid w:val="00FB7982"/>
    <w:rsid w:val="00FC0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4AE7"/>
  <w15:chartTrackingRefBased/>
  <w15:docId w15:val="{54F3E2D1-3260-4EB0-B4F4-04E48B3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Brdtekstindrykning">
    <w:name w:val="Body Text Indent"/>
    <w:basedOn w:val="Normal"/>
    <w:semiHidden/>
    <w:pPr>
      <w:overflowPunct/>
      <w:autoSpaceDE/>
      <w:autoSpaceDN/>
      <w:adjustRightInd/>
      <w:ind w:left="1304" w:firstLine="1"/>
      <w:textAlignment w:val="auto"/>
    </w:pPr>
    <w:rPr>
      <w:b/>
      <w:bCs/>
      <w:sz w:val="24"/>
      <w:szCs w:val="24"/>
    </w:rPr>
  </w:style>
  <w:style w:type="paragraph" w:styleId="Brdtekst">
    <w:name w:val="Body Text"/>
    <w:basedOn w:val="Normal"/>
    <w:semiHidden/>
    <w:pPr>
      <w:spacing w:after="120"/>
    </w:pPr>
  </w:style>
  <w:style w:type="character" w:styleId="Fremhv">
    <w:name w:val="Emphasis"/>
    <w:qFormat/>
    <w:rPr>
      <w:i/>
      <w:iCs/>
    </w:rPr>
  </w:style>
  <w:style w:type="paragraph" w:styleId="Markeringsbobletekst">
    <w:name w:val="Balloon Text"/>
    <w:basedOn w:val="Normal"/>
    <w:link w:val="MarkeringsbobletekstTegn"/>
    <w:uiPriority w:val="99"/>
    <w:semiHidden/>
    <w:unhideWhenUsed/>
    <w:rsid w:val="009A4494"/>
    <w:rPr>
      <w:rFonts w:ascii="Segoe UI" w:hAnsi="Segoe UI" w:cs="Segoe UI"/>
      <w:sz w:val="18"/>
      <w:szCs w:val="18"/>
    </w:rPr>
  </w:style>
  <w:style w:type="character" w:customStyle="1" w:styleId="MarkeringsbobletekstTegn">
    <w:name w:val="Markeringsbobletekst Tegn"/>
    <w:link w:val="Markeringsbobletekst"/>
    <w:uiPriority w:val="99"/>
    <w:semiHidden/>
    <w:rsid w:val="009A4494"/>
    <w:rPr>
      <w:rFonts w:ascii="Segoe UI" w:hAnsi="Segoe UI" w:cs="Segoe UI"/>
      <w:sz w:val="18"/>
      <w:szCs w:val="18"/>
    </w:rPr>
  </w:style>
  <w:style w:type="paragraph" w:styleId="Sidehoved">
    <w:name w:val="header"/>
    <w:basedOn w:val="Normal"/>
    <w:link w:val="SidehovedTegn"/>
    <w:uiPriority w:val="99"/>
    <w:unhideWhenUsed/>
    <w:rsid w:val="005D2131"/>
    <w:pPr>
      <w:tabs>
        <w:tab w:val="center" w:pos="4819"/>
        <w:tab w:val="right" w:pos="9638"/>
      </w:tabs>
    </w:pPr>
  </w:style>
  <w:style w:type="character" w:customStyle="1" w:styleId="SidehovedTegn">
    <w:name w:val="Sidehoved Tegn"/>
    <w:basedOn w:val="Standardskrifttypeiafsnit"/>
    <w:link w:val="Sidehoved"/>
    <w:uiPriority w:val="99"/>
    <w:rsid w:val="005D2131"/>
  </w:style>
  <w:style w:type="paragraph" w:styleId="Sidefod">
    <w:name w:val="footer"/>
    <w:basedOn w:val="Normal"/>
    <w:link w:val="SidefodTegn"/>
    <w:uiPriority w:val="99"/>
    <w:unhideWhenUsed/>
    <w:rsid w:val="005D2131"/>
    <w:pPr>
      <w:tabs>
        <w:tab w:val="center" w:pos="4819"/>
        <w:tab w:val="right" w:pos="9638"/>
      </w:tabs>
    </w:pPr>
  </w:style>
  <w:style w:type="character" w:customStyle="1" w:styleId="SidefodTegn">
    <w:name w:val="Sidefod Tegn"/>
    <w:basedOn w:val="Standardskrifttypeiafsnit"/>
    <w:link w:val="Sidefod"/>
    <w:uiPriority w:val="99"/>
    <w:rsid w:val="005D2131"/>
  </w:style>
  <w:style w:type="paragraph" w:styleId="Listeafsnit">
    <w:name w:val="List Paragraph"/>
    <w:basedOn w:val="Normal"/>
    <w:uiPriority w:val="34"/>
    <w:qFormat/>
    <w:rsid w:val="00D55A14"/>
    <w:pPr>
      <w:overflowPunct/>
      <w:autoSpaceDE/>
      <w:autoSpaceDN/>
      <w:adjustRightInd/>
      <w:spacing w:after="160" w:line="25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2670">
      <w:bodyDiv w:val="1"/>
      <w:marLeft w:val="0"/>
      <w:marRight w:val="0"/>
      <w:marTop w:val="0"/>
      <w:marBottom w:val="0"/>
      <w:divBdr>
        <w:top w:val="none" w:sz="0" w:space="0" w:color="auto"/>
        <w:left w:val="none" w:sz="0" w:space="0" w:color="auto"/>
        <w:bottom w:val="none" w:sz="0" w:space="0" w:color="auto"/>
        <w:right w:val="none" w:sz="0" w:space="0" w:color="auto"/>
      </w:divBdr>
    </w:div>
    <w:div w:id="1197234648">
      <w:bodyDiv w:val="1"/>
      <w:marLeft w:val="0"/>
      <w:marRight w:val="0"/>
      <w:marTop w:val="0"/>
      <w:marBottom w:val="0"/>
      <w:divBdr>
        <w:top w:val="none" w:sz="0" w:space="0" w:color="auto"/>
        <w:left w:val="none" w:sz="0" w:space="0" w:color="auto"/>
        <w:bottom w:val="none" w:sz="0" w:space="0" w:color="auto"/>
        <w:right w:val="none" w:sz="0" w:space="0" w:color="auto"/>
      </w:divBdr>
    </w:div>
    <w:div w:id="12141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2460</Characters>
  <Application>Microsoft Office Word</Application>
  <DocSecurity>0</DocSecurity>
  <Lines>50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Albertslund Kommune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 jensen</dc:creator>
  <cp:keywords/>
  <dc:description/>
  <cp:lastModifiedBy>Helle Sørensen</cp:lastModifiedBy>
  <cp:revision>2</cp:revision>
  <cp:lastPrinted>2015-08-17T17:54:00Z</cp:lastPrinted>
  <dcterms:created xsi:type="dcterms:W3CDTF">2023-11-20T17:35:00Z</dcterms:created>
  <dcterms:modified xsi:type="dcterms:W3CDTF">2023-11-20T17:35:00Z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